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2F0" w:rsidRDefault="000172F0">
      <w:pPr>
        <w:rPr>
          <w:b/>
          <w:sz w:val="28"/>
          <w:szCs w:val="28"/>
        </w:rPr>
      </w:pPr>
    </w:p>
    <w:p w:rsidR="00D110F3" w:rsidRPr="000172F0" w:rsidRDefault="000172F0">
      <w:pPr>
        <w:rPr>
          <w:b/>
          <w:sz w:val="28"/>
          <w:szCs w:val="28"/>
        </w:rPr>
      </w:pPr>
      <w:r w:rsidRPr="000172F0">
        <w:rPr>
          <w:b/>
          <w:sz w:val="28"/>
          <w:szCs w:val="28"/>
        </w:rPr>
        <w:t xml:space="preserve">GRUPO DELTA </w:t>
      </w:r>
      <w:r w:rsidRPr="000172F0">
        <w:rPr>
          <w:b/>
          <w:sz w:val="28"/>
          <w:szCs w:val="28"/>
        </w:rPr>
        <w:tab/>
      </w:r>
      <w:r w:rsidRPr="000172F0">
        <w:rPr>
          <w:b/>
          <w:sz w:val="28"/>
          <w:szCs w:val="28"/>
        </w:rPr>
        <w:tab/>
      </w:r>
      <w:r w:rsidRPr="000172F0">
        <w:rPr>
          <w:b/>
          <w:sz w:val="28"/>
          <w:szCs w:val="28"/>
        </w:rPr>
        <w:tab/>
        <w:t>7º “F” ISCE</w:t>
      </w:r>
    </w:p>
    <w:p w:rsidR="000172F0" w:rsidRPr="000172F0" w:rsidRDefault="000172F0">
      <w:pPr>
        <w:rPr>
          <w:b/>
          <w:sz w:val="28"/>
          <w:szCs w:val="28"/>
        </w:rPr>
      </w:pPr>
    </w:p>
    <w:p w:rsidR="000172F0" w:rsidRDefault="000172F0" w:rsidP="000172F0">
      <w:pPr>
        <w:jc w:val="center"/>
        <w:rPr>
          <w:b/>
          <w:sz w:val="28"/>
          <w:szCs w:val="28"/>
        </w:rPr>
      </w:pPr>
      <w:r w:rsidRPr="000172F0">
        <w:rPr>
          <w:b/>
          <w:sz w:val="28"/>
          <w:szCs w:val="28"/>
        </w:rPr>
        <w:t>Idea de negocio: “</w:t>
      </w:r>
      <w:proofErr w:type="spellStart"/>
      <w:r w:rsidRPr="000172F0">
        <w:rPr>
          <w:b/>
          <w:sz w:val="28"/>
          <w:szCs w:val="28"/>
        </w:rPr>
        <w:t>Food</w:t>
      </w:r>
      <w:proofErr w:type="spellEnd"/>
      <w:r w:rsidRPr="000172F0">
        <w:rPr>
          <w:b/>
          <w:sz w:val="28"/>
          <w:szCs w:val="28"/>
        </w:rPr>
        <w:t xml:space="preserve"> </w:t>
      </w:r>
      <w:proofErr w:type="spellStart"/>
      <w:r w:rsidRPr="000172F0">
        <w:rPr>
          <w:b/>
          <w:sz w:val="28"/>
          <w:szCs w:val="28"/>
        </w:rPr>
        <w:t>Health</w:t>
      </w:r>
      <w:proofErr w:type="spellEnd"/>
      <w:r w:rsidRPr="000172F0">
        <w:rPr>
          <w:b/>
          <w:sz w:val="28"/>
          <w:szCs w:val="28"/>
        </w:rPr>
        <w:t>”</w:t>
      </w:r>
    </w:p>
    <w:p w:rsidR="000172F0" w:rsidRDefault="000172F0" w:rsidP="000172F0">
      <w:pPr>
        <w:jc w:val="center"/>
        <w:rPr>
          <w:b/>
          <w:sz w:val="28"/>
          <w:szCs w:val="28"/>
        </w:rPr>
      </w:pPr>
    </w:p>
    <w:p w:rsidR="000172F0" w:rsidRDefault="000172F0" w:rsidP="000172F0">
      <w:pPr>
        <w:jc w:val="center"/>
        <w:rPr>
          <w:b/>
          <w:sz w:val="28"/>
          <w:szCs w:val="28"/>
        </w:rPr>
      </w:pPr>
    </w:p>
    <w:p w:rsidR="000172F0" w:rsidRPr="000172F0" w:rsidRDefault="000172F0" w:rsidP="000172F0">
      <w:pPr>
        <w:jc w:val="center"/>
        <w:rPr>
          <w:b/>
          <w:sz w:val="28"/>
          <w:szCs w:val="28"/>
        </w:rPr>
      </w:pPr>
    </w:p>
    <w:p w:rsidR="000172F0" w:rsidRPr="000172F0" w:rsidRDefault="000172F0">
      <w:pPr>
        <w:rPr>
          <w:b/>
          <w:sz w:val="28"/>
          <w:szCs w:val="28"/>
        </w:rPr>
      </w:pPr>
      <w:r w:rsidRPr="000172F0">
        <w:rPr>
          <w:b/>
          <w:sz w:val="28"/>
          <w:szCs w:val="28"/>
        </w:rPr>
        <w:t>¿Cómo aplicaríamos los incentivos tributarios del código orgánico de producción?</w:t>
      </w:r>
    </w:p>
    <w:p w:rsidR="000172F0" w:rsidRPr="000172F0" w:rsidRDefault="000172F0">
      <w:pPr>
        <w:rPr>
          <w:b/>
          <w:sz w:val="28"/>
          <w:szCs w:val="28"/>
        </w:rPr>
      </w:pPr>
    </w:p>
    <w:p w:rsidR="000172F0" w:rsidRPr="000172F0" w:rsidRDefault="000172F0" w:rsidP="000172F0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0172F0">
        <w:rPr>
          <w:sz w:val="28"/>
          <w:szCs w:val="28"/>
        </w:rPr>
        <w:t>Inversión privada Nacional</w:t>
      </w:r>
    </w:p>
    <w:p w:rsidR="000172F0" w:rsidRPr="000172F0" w:rsidRDefault="000172F0" w:rsidP="000172F0">
      <w:pPr>
        <w:rPr>
          <w:sz w:val="28"/>
          <w:szCs w:val="28"/>
        </w:rPr>
      </w:pPr>
    </w:p>
    <w:p w:rsidR="000172F0" w:rsidRPr="000172F0" w:rsidRDefault="000172F0" w:rsidP="000172F0">
      <w:pPr>
        <w:rPr>
          <w:b/>
          <w:sz w:val="28"/>
          <w:szCs w:val="28"/>
        </w:rPr>
      </w:pPr>
      <w:r w:rsidRPr="000172F0">
        <w:rPr>
          <w:b/>
          <w:sz w:val="28"/>
          <w:szCs w:val="28"/>
        </w:rPr>
        <w:t>¿Cuáles son los beneficios tributarios que podrían aplicar en nuestro plan de negocio?</w:t>
      </w:r>
    </w:p>
    <w:p w:rsidR="000172F0" w:rsidRPr="000172F0" w:rsidRDefault="000172F0" w:rsidP="000172F0">
      <w:pPr>
        <w:rPr>
          <w:sz w:val="28"/>
          <w:szCs w:val="28"/>
        </w:rPr>
      </w:pPr>
    </w:p>
    <w:p w:rsidR="000172F0" w:rsidRPr="000172F0" w:rsidRDefault="000172F0" w:rsidP="000172F0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0172F0">
        <w:rPr>
          <w:sz w:val="28"/>
          <w:szCs w:val="28"/>
        </w:rPr>
        <w:t>Reducción de 3 puntos de IR progresivos (a partir de 2013 será del 22%)</w:t>
      </w:r>
    </w:p>
    <w:p w:rsidR="000172F0" w:rsidRPr="000172F0" w:rsidRDefault="000172F0" w:rsidP="000172F0">
      <w:pPr>
        <w:rPr>
          <w:sz w:val="28"/>
          <w:szCs w:val="28"/>
        </w:rPr>
      </w:pPr>
    </w:p>
    <w:p w:rsidR="000172F0" w:rsidRPr="000172F0" w:rsidRDefault="000172F0" w:rsidP="000172F0">
      <w:pPr>
        <w:rPr>
          <w:sz w:val="28"/>
          <w:szCs w:val="28"/>
        </w:rPr>
      </w:pPr>
      <w:r w:rsidRPr="000172F0">
        <w:rPr>
          <w:sz w:val="28"/>
          <w:szCs w:val="28"/>
        </w:rPr>
        <w:t>Monto de inversión  $ 5.670</w:t>
      </w:r>
    </w:p>
    <w:p w:rsidR="000172F0" w:rsidRPr="000172F0" w:rsidRDefault="000172F0" w:rsidP="000172F0">
      <w:pPr>
        <w:rPr>
          <w:sz w:val="28"/>
          <w:szCs w:val="28"/>
        </w:rPr>
      </w:pPr>
      <w:r w:rsidRPr="000172F0">
        <w:rPr>
          <w:sz w:val="28"/>
          <w:szCs w:val="28"/>
        </w:rPr>
        <w:t xml:space="preserve">Reducción de 3 puntos IR: (22%) </w:t>
      </w:r>
    </w:p>
    <w:p w:rsidR="000172F0" w:rsidRPr="000172F0" w:rsidRDefault="000172F0" w:rsidP="000172F0">
      <w:pPr>
        <w:rPr>
          <w:sz w:val="28"/>
          <w:szCs w:val="28"/>
        </w:rPr>
      </w:pPr>
    </w:p>
    <w:sectPr w:rsidR="000172F0" w:rsidRPr="000172F0" w:rsidSect="0039726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43600"/>
    <w:multiLevelType w:val="hybridMultilevel"/>
    <w:tmpl w:val="E8A24890"/>
    <w:lvl w:ilvl="0" w:tplc="1AD838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0172F0"/>
    <w:rsid w:val="000172F0"/>
    <w:rsid w:val="00397266"/>
    <w:rsid w:val="005B6451"/>
    <w:rsid w:val="00C81D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726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172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</Words>
  <Characters>336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2016-01-26T22:50:00Z</dcterms:created>
  <dcterms:modified xsi:type="dcterms:W3CDTF">2016-01-26T22:55:00Z</dcterms:modified>
</cp:coreProperties>
</file>