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7AFB" w:rsidRDefault="00BD7AFB" w:rsidP="00BD7AFB">
      <w:pPr>
        <w:autoSpaceDE w:val="0"/>
        <w:autoSpaceDN w:val="0"/>
        <w:adjustRightInd w:val="0"/>
        <w:spacing w:after="0" w:line="240" w:lineRule="auto"/>
        <w:rPr>
          <w:rFonts w:ascii="SegoeUI" w:hAnsi="SegoeUI" w:cs="SegoeUI"/>
          <w:sz w:val="26"/>
          <w:szCs w:val="26"/>
        </w:rPr>
      </w:pPr>
      <w:r>
        <w:rPr>
          <w:rFonts w:ascii="SegoeUI" w:hAnsi="SegoeUI" w:cs="SegoeUI"/>
          <w:sz w:val="26"/>
          <w:szCs w:val="26"/>
        </w:rPr>
        <w:t xml:space="preserve">Resumen </w:t>
      </w:r>
      <w:r>
        <w:rPr>
          <w:rFonts w:ascii="Corbel" w:hAnsi="Corbel" w:cs="Corbel"/>
          <w:sz w:val="26"/>
          <w:szCs w:val="26"/>
        </w:rPr>
        <w:t xml:space="preserve">del </w:t>
      </w:r>
      <w:r>
        <w:rPr>
          <w:rFonts w:ascii="SegoeUI" w:hAnsi="SegoeUI" w:cs="SegoeUI"/>
          <w:sz w:val="26"/>
          <w:szCs w:val="26"/>
        </w:rPr>
        <w:t>capitulo</w:t>
      </w:r>
    </w:p>
    <w:p w:rsidR="00BD7AFB" w:rsidRDefault="00BD7AFB" w:rsidP="00BD7AFB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r>
        <w:rPr>
          <w:rFonts w:ascii="Garamond" w:hAnsi="Garamond" w:cs="Garamond"/>
          <w:sz w:val="20"/>
          <w:szCs w:val="20"/>
        </w:rPr>
        <w:t xml:space="preserve">«En </w:t>
      </w:r>
      <w:proofErr w:type="spellStart"/>
      <w:r>
        <w:rPr>
          <w:rFonts w:ascii="SegoeUI" w:hAnsi="SegoeUI" w:cs="SegoeUI"/>
          <w:i/>
          <w:iCs/>
          <w:sz w:val="14"/>
          <w:szCs w:val="14"/>
        </w:rPr>
        <w:t>esté</w:t>
      </w:r>
      <w:proofErr w:type="spellEnd"/>
      <w:r>
        <w:rPr>
          <w:rFonts w:ascii="SegoeUI" w:hAnsi="SegoeUI" w:cs="SegoeUI"/>
          <w:i/>
          <w:iCs/>
          <w:sz w:val="14"/>
          <w:szCs w:val="14"/>
        </w:rPr>
        <w:t xml:space="preserve"> </w:t>
      </w:r>
      <w:r>
        <w:rPr>
          <w:rFonts w:ascii="Garamond" w:hAnsi="Garamond" w:cs="Garamond"/>
          <w:sz w:val="20"/>
          <w:szCs w:val="20"/>
        </w:rPr>
        <w:t xml:space="preserve">capítulo, en </w:t>
      </w:r>
      <w:proofErr w:type="spellStart"/>
      <w:r>
        <w:rPr>
          <w:rFonts w:ascii="Garamond" w:hAnsi="Garamond" w:cs="Garamond"/>
          <w:sz w:val="20"/>
          <w:szCs w:val="20"/>
        </w:rPr>
        <w:t>dondesestablecimo's</w:t>
      </w:r>
      <w:proofErr w:type="spellEnd"/>
      <w:r>
        <w:rPr>
          <w:rFonts w:ascii="Garamond" w:hAnsi="Garamond" w:cs="Garamond"/>
          <w:sz w:val="20"/>
          <w:szCs w:val="20"/>
        </w:rPr>
        <w:t xml:space="preserve"> las </w:t>
      </w:r>
      <w:proofErr w:type="gramStart"/>
      <w:r>
        <w:rPr>
          <w:rFonts w:ascii="Garamond" w:hAnsi="Garamond" w:cs="Garamond"/>
          <w:sz w:val="20"/>
          <w:szCs w:val="20"/>
        </w:rPr>
        <w:t>¡</w:t>
      </w:r>
      <w:proofErr w:type="gramEnd"/>
      <w:r>
        <w:rPr>
          <w:rFonts w:ascii="Garamond" w:hAnsi="Garamond" w:cs="Garamond"/>
          <w:sz w:val="20"/>
          <w:szCs w:val="20"/>
        </w:rPr>
        <w:t>metas como una parte estratégica del modelo de organización total,</w:t>
      </w:r>
    </w:p>
    <w:p w:rsidR="00BD7AFB" w:rsidRDefault="00BD7AFB" w:rsidP="00BD7AFB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r>
        <w:rPr>
          <w:rFonts w:ascii="Garamond" w:hAnsi="Garamond" w:cs="Garamond"/>
          <w:sz w:val="20"/>
          <w:szCs w:val="20"/>
        </w:rPr>
        <w:t xml:space="preserve">-explicamos de manera: detallada;}» ejemplificada/ cómo deben </w:t>
      </w:r>
      <w:proofErr w:type="spellStart"/>
      <w:r>
        <w:rPr>
          <w:rFonts w:ascii="Garamond" w:hAnsi="Garamond" w:cs="Garamond"/>
          <w:sz w:val="20"/>
          <w:szCs w:val="20"/>
        </w:rPr>
        <w:t>usárse</w:t>
      </w:r>
      <w:proofErr w:type="spellEnd"/>
      <w:r>
        <w:rPr>
          <w:rFonts w:ascii="Garamond" w:hAnsi="Garamond" w:cs="Garamond"/>
          <w:sz w:val="20"/>
          <w:szCs w:val="20"/>
        </w:rPr>
        <w:t xml:space="preserve"> la metodología y. herramientas a través de</w:t>
      </w:r>
    </w:p>
    <w:p w:rsidR="00BD7AFB" w:rsidRDefault="00BD7AFB" w:rsidP="00BD7AFB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r>
        <w:rPr>
          <w:rFonts w:ascii="Garamond" w:hAnsi="Garamond" w:cs="Garamond"/>
          <w:sz w:val="20"/>
          <w:szCs w:val="20"/>
        </w:rPr>
        <w:t>¡</w:t>
      </w:r>
      <w:proofErr w:type="gramStart"/>
      <w:r>
        <w:rPr>
          <w:rFonts w:ascii="Garamond" w:hAnsi="Garamond" w:cs="Garamond"/>
          <w:sz w:val="20"/>
          <w:szCs w:val="20"/>
        </w:rPr>
        <w:t>dos</w:t>
      </w:r>
      <w:proofErr w:type="gramEnd"/>
      <w:r>
        <w:rPr>
          <w:rFonts w:ascii="Garamond" w:hAnsi="Garamond" w:cs="Garamond"/>
          <w:sz w:val="20"/>
          <w:szCs w:val="20"/>
        </w:rPr>
        <w:t xml:space="preserve">¡ formatos,- a fin . </w:t>
      </w:r>
      <w:proofErr w:type="gramStart"/>
      <w:r>
        <w:rPr>
          <w:rFonts w:ascii="Garamond" w:hAnsi="Garamond" w:cs="Garamond"/>
          <w:sz w:val="20"/>
          <w:szCs w:val="20"/>
        </w:rPr>
        <w:t>de</w:t>
      </w:r>
      <w:proofErr w:type="gramEnd"/>
      <w:r>
        <w:rPr>
          <w:rFonts w:ascii="Garamond" w:hAnsi="Garamond" w:cs="Garamond"/>
          <w:sz w:val="20"/>
          <w:szCs w:val="20"/>
        </w:rPr>
        <w:t xml:space="preserve"> poder .asegurar que las </w:t>
      </w:r>
      <w:proofErr w:type="spellStart"/>
      <w:r>
        <w:rPr>
          <w:rFonts w:ascii="Garamond" w:hAnsi="Garamond" w:cs="Garamond"/>
          <w:sz w:val="20"/>
          <w:szCs w:val="20"/>
        </w:rPr>
        <w:t>naetas</w:t>
      </w:r>
      <w:proofErr w:type="spellEnd"/>
      <w:r>
        <w:rPr>
          <w:rFonts w:ascii="Garamond" w:hAnsi="Garamond" w:cs="Garamond"/>
          <w:sz w:val="20"/>
          <w:szCs w:val="20"/>
        </w:rPr>
        <w:t xml:space="preserve"> que se establezcan: por área se definan -de ¡manera correcta .y.</w:t>
      </w:r>
    </w:p>
    <w:p w:rsidR="00BD7AFB" w:rsidRDefault="00BD7AFB" w:rsidP="00BD7AFB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proofErr w:type="gramStart"/>
      <w:r>
        <w:rPr>
          <w:rFonts w:ascii="Garamond" w:hAnsi="Garamond" w:cs="Garamond"/>
          <w:sz w:val="20"/>
          <w:szCs w:val="20"/>
        </w:rPr>
        <w:t>precisa</w:t>
      </w:r>
      <w:proofErr w:type="gramEnd"/>
      <w:r>
        <w:rPr>
          <w:rFonts w:ascii="Garamond" w:hAnsi="Garamond" w:cs="Garamond"/>
          <w:sz w:val="20"/>
          <w:szCs w:val="20"/>
        </w:rPr>
        <w:t xml:space="preserve"> para así poder asegurar que éstas se encuentren alineadas </w:t>
      </w:r>
      <w:proofErr w:type="spellStart"/>
      <w:r>
        <w:rPr>
          <w:rFonts w:ascii="Garamond" w:hAnsi="Garamond" w:cs="Garamond"/>
          <w:sz w:val="20"/>
          <w:szCs w:val="20"/>
        </w:rPr>
        <w:t>conda</w:t>
      </w:r>
      <w:proofErr w:type="spellEnd"/>
      <w:r>
        <w:rPr>
          <w:rFonts w:ascii="Garamond" w:hAnsi="Garamond" w:cs="Garamond"/>
          <w:sz w:val="20"/>
          <w:szCs w:val="20"/>
        </w:rPr>
        <w:t xml:space="preserve">» visión y misión </w:t>
      </w:r>
      <w:proofErr w:type="spellStart"/>
      <w:r>
        <w:rPr>
          <w:rFonts w:ascii="Garamond" w:hAnsi="Garamond" w:cs="Garamond"/>
          <w:sz w:val="20"/>
          <w:szCs w:val="20"/>
        </w:rPr>
        <w:t>déla</w:t>
      </w:r>
      <w:proofErr w:type="spellEnd"/>
      <w:r>
        <w:rPr>
          <w:rFonts w:ascii="Garamond" w:hAnsi="Garamond" w:cs="Garamond"/>
          <w:sz w:val="20"/>
          <w:szCs w:val="20"/>
        </w:rPr>
        <w:t xml:space="preserve"> empresa.</w:t>
      </w:r>
    </w:p>
    <w:p w:rsidR="00BD7AFB" w:rsidRDefault="00BD7AFB" w:rsidP="00BD7AFB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r>
        <w:rPr>
          <w:rFonts w:ascii="Garamond" w:hAnsi="Garamond" w:cs="Garamond"/>
          <w:sz w:val="20"/>
          <w:szCs w:val="20"/>
        </w:rPr>
        <w:t>. Fue necesario, primero, hablar del papel importante que juega en este proceso la planeación estratégica, y</w:t>
      </w:r>
    </w:p>
    <w:p w:rsidR="00BD7AFB" w:rsidRDefault="00BD7AFB" w:rsidP="00BD7AFB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proofErr w:type="gramStart"/>
      <w:r>
        <w:rPr>
          <w:rFonts w:ascii="Garamond" w:hAnsi="Garamond" w:cs="Garamond"/>
          <w:sz w:val="20"/>
          <w:szCs w:val="20"/>
        </w:rPr>
        <w:t>aclarar</w:t>
      </w:r>
      <w:proofErr w:type="gramEnd"/>
      <w:r>
        <w:rPr>
          <w:rFonts w:ascii="Garamond" w:hAnsi="Garamond" w:cs="Garamond"/>
          <w:sz w:val="20"/>
          <w:szCs w:val="20"/>
        </w:rPr>
        <w:t xml:space="preserve"> cómo se integra </w:t>
      </w:r>
      <w:proofErr w:type="spellStart"/>
      <w:r>
        <w:rPr>
          <w:rFonts w:ascii="Garamond" w:hAnsi="Garamond" w:cs="Garamond"/>
          <w:sz w:val="20"/>
          <w:szCs w:val="20"/>
        </w:rPr>
        <w:t>éstá</w:t>
      </w:r>
      <w:proofErr w:type="spellEnd"/>
      <w:r>
        <w:rPr>
          <w:rFonts w:ascii="Garamond" w:hAnsi="Garamond" w:cs="Garamond"/>
          <w:sz w:val="20"/>
          <w:szCs w:val="20"/>
        </w:rPr>
        <w:t>, para así tener claro .cómo se estructura cada una de sus partes, que de hecho ha sido</w:t>
      </w:r>
    </w:p>
    <w:p w:rsidR="00BD7AFB" w:rsidRDefault="00BD7AFB" w:rsidP="00BD7AFB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proofErr w:type="gramStart"/>
      <w:r>
        <w:rPr>
          <w:rFonts w:ascii="Georgia-Italic" w:hAnsi="Georgia-Italic" w:cs="Georgia-Italic"/>
          <w:i/>
          <w:iCs/>
          <w:sz w:val="20"/>
          <w:szCs w:val="20"/>
        </w:rPr>
        <w:t>una</w:t>
      </w:r>
      <w:proofErr w:type="gramEnd"/>
      <w:r>
        <w:rPr>
          <w:rFonts w:ascii="Georgia-Italic" w:hAnsi="Georgia-Italic" w:cs="Georgia-Italic"/>
          <w:i/>
          <w:iCs/>
          <w:sz w:val="20"/>
          <w:szCs w:val="20"/>
        </w:rPr>
        <w:t xml:space="preserve"> </w:t>
      </w:r>
      <w:r>
        <w:rPr>
          <w:rFonts w:ascii="Garamond" w:hAnsi="Garamond" w:cs="Garamond"/>
          <w:sz w:val="20"/>
          <w:szCs w:val="20"/>
        </w:rPr>
        <w:t xml:space="preserve">de </w:t>
      </w:r>
      <w:proofErr w:type="spellStart"/>
      <w:r>
        <w:rPr>
          <w:rFonts w:ascii="Garamond" w:hAnsi="Garamond" w:cs="Garamond"/>
          <w:sz w:val="20"/>
          <w:szCs w:val="20"/>
        </w:rPr>
        <w:t>las'finalidades</w:t>
      </w:r>
      <w:proofErr w:type="spellEnd"/>
      <w:r>
        <w:rPr>
          <w:rFonts w:ascii="Garamond" w:hAnsi="Garamond" w:cs="Garamond"/>
          <w:sz w:val="20"/>
          <w:szCs w:val="20"/>
        </w:rPr>
        <w:t xml:space="preserve"> de </w:t>
      </w:r>
      <w:proofErr w:type="spellStart"/>
      <w:r>
        <w:rPr>
          <w:rFonts w:ascii="Garamond" w:hAnsi="Garamond" w:cs="Garamond"/>
          <w:sz w:val="20"/>
          <w:szCs w:val="20"/>
        </w:rPr>
        <w:t>está</w:t>
      </w:r>
      <w:proofErr w:type="spellEnd"/>
      <w:r>
        <w:rPr>
          <w:rFonts w:ascii="Garamond" w:hAnsi="Garamond" w:cs="Garamond"/>
          <w:sz w:val="20"/>
          <w:szCs w:val="20"/>
        </w:rPr>
        <w:t xml:space="preserve"> primera parte del libro,</w:t>
      </w:r>
      <w:r>
        <w:rPr>
          <w:rFonts w:ascii="Garamond" w:hAnsi="Garamond" w:cs="Garamond"/>
          <w:sz w:val="14"/>
          <w:szCs w:val="14"/>
        </w:rPr>
        <w:t>-</w:t>
      </w:r>
      <w:r>
        <w:rPr>
          <w:rFonts w:ascii="Garamond" w:hAnsi="Garamond" w:cs="Garamond"/>
          <w:sz w:val="20"/>
          <w:szCs w:val="20"/>
        </w:rPr>
        <w:t>porque hay que estar conscientes de que sidas definiciones«</w:t>
      </w:r>
    </w:p>
    <w:p w:rsidR="00BD7AFB" w:rsidRDefault="00BD7AFB" w:rsidP="00BD7AFB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proofErr w:type="gramStart"/>
      <w:r>
        <w:rPr>
          <w:rFonts w:ascii="Garamond" w:hAnsi="Garamond" w:cs="Garamond"/>
          <w:sz w:val="20"/>
          <w:szCs w:val="20"/>
        </w:rPr>
        <w:t>de</w:t>
      </w:r>
      <w:proofErr w:type="gramEnd"/>
      <w:r>
        <w:rPr>
          <w:rFonts w:ascii="Garamond" w:hAnsi="Garamond" w:cs="Garamond"/>
          <w:sz w:val="20"/>
          <w:szCs w:val="20"/>
        </w:rPr>
        <w:t xml:space="preserve"> origen no </w:t>
      </w:r>
      <w:proofErr w:type="spellStart"/>
      <w:r>
        <w:rPr>
          <w:rFonts w:ascii="Garamond" w:hAnsi="Garamond" w:cs="Garamond"/>
          <w:sz w:val="20"/>
          <w:szCs w:val="20"/>
        </w:rPr>
        <w:t>van</w:t>
      </w:r>
      <w:r>
        <w:rPr>
          <w:rFonts w:ascii="Garamond" w:hAnsi="Garamond" w:cs="Garamond"/>
          <w:sz w:val="14"/>
          <w:szCs w:val="14"/>
        </w:rPr>
        <w:t>:</w:t>
      </w:r>
      <w:r>
        <w:rPr>
          <w:rFonts w:ascii="Garamond" w:hAnsi="Garamond" w:cs="Garamond"/>
          <w:sz w:val="20"/>
          <w:szCs w:val="20"/>
        </w:rPr>
        <w:t>de</w:t>
      </w:r>
      <w:proofErr w:type="spellEnd"/>
      <w:r>
        <w:rPr>
          <w:rFonts w:ascii="Garamond" w:hAnsi="Garamond" w:cs="Garamond"/>
          <w:sz w:val="20"/>
          <w:szCs w:val="20"/>
        </w:rPr>
        <w:t xml:space="preserve"> </w:t>
      </w:r>
      <w:proofErr w:type="spellStart"/>
      <w:r>
        <w:rPr>
          <w:rFonts w:ascii="Garamond" w:hAnsi="Garamond" w:cs="Garamond"/>
          <w:sz w:val="20"/>
          <w:szCs w:val="20"/>
        </w:rPr>
        <w:t>acuerdó</w:t>
      </w:r>
      <w:proofErr w:type="spellEnd"/>
      <w:r>
        <w:rPr>
          <w:rFonts w:ascii="Garamond" w:hAnsi="Garamond" w:cs="Garamond"/>
          <w:sz w:val="20"/>
          <w:szCs w:val="20"/>
        </w:rPr>
        <w:t xml:space="preserve"> con la visión real de lo que se espera de la organización, todo lo que sigue estará</w:t>
      </w:r>
    </w:p>
    <w:p w:rsidR="00BD7AFB" w:rsidRDefault="00BD7AFB" w:rsidP="00BD7AFB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proofErr w:type="gramStart"/>
      <w:r>
        <w:rPr>
          <w:rFonts w:ascii="Garamond" w:hAnsi="Garamond" w:cs="Garamond"/>
          <w:sz w:val="20"/>
          <w:szCs w:val="20"/>
        </w:rPr>
        <w:t>mal</w:t>
      </w:r>
      <w:proofErr w:type="gramEnd"/>
      <w:r>
        <w:rPr>
          <w:rFonts w:ascii="Garamond" w:hAnsi="Garamond" w:cs="Garamond"/>
          <w:sz w:val="20"/>
          <w:szCs w:val="20"/>
        </w:rPr>
        <w:t>. Es por ello que toda empresa debe esmerarse en la definición de la estrategia que la llevará adelante y a</w:t>
      </w:r>
    </w:p>
    <w:p w:rsidR="00BD7AFB" w:rsidRDefault="00BD7AFB" w:rsidP="00BD7AFB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proofErr w:type="gramStart"/>
      <w:r>
        <w:rPr>
          <w:rFonts w:ascii="Garamond" w:hAnsi="Garamond" w:cs="Garamond"/>
          <w:sz w:val="20"/>
          <w:szCs w:val="20"/>
        </w:rPr>
        <w:t>trascender</w:t>
      </w:r>
      <w:proofErr w:type="gramEnd"/>
      <w:r>
        <w:rPr>
          <w:rFonts w:ascii="Garamond" w:hAnsi="Garamond" w:cs="Garamond"/>
          <w:sz w:val="20"/>
          <w:szCs w:val="20"/>
        </w:rPr>
        <w:t>. " ' ,- •</w:t>
      </w:r>
    </w:p>
    <w:p w:rsidR="00BD7AFB" w:rsidRDefault="00BD7AFB" w:rsidP="00BD7AFB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r>
        <w:rPr>
          <w:rFonts w:ascii="Garamond" w:hAnsi="Garamond" w:cs="Garamond"/>
          <w:sz w:val="20"/>
          <w:szCs w:val="20"/>
        </w:rPr>
        <w:t xml:space="preserve">- ' Fue necesario definir y analizar las metas a profundidad para entender su gran importancia y de esta manera </w:t>
      </w:r>
      <w:proofErr w:type="gramStart"/>
      <w:r>
        <w:rPr>
          <w:rFonts w:ascii="Garamond" w:hAnsi="Garamond" w:cs="Garamond"/>
          <w:sz w:val="20"/>
          <w:szCs w:val="20"/>
        </w:rPr>
        <w:t>¡</w:t>
      </w:r>
      <w:proofErr w:type="gramEnd"/>
    </w:p>
    <w:p w:rsidR="00BD7AFB" w:rsidRDefault="00BD7AFB" w:rsidP="00BD7AFB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r>
        <w:rPr>
          <w:rFonts w:ascii="Garamond" w:hAnsi="Garamond" w:cs="Garamond"/>
          <w:sz w:val="20"/>
          <w:szCs w:val="20"/>
        </w:rPr>
        <w:t>'</w:t>
      </w:r>
      <w:proofErr w:type="spellStart"/>
      <w:r>
        <w:rPr>
          <w:rFonts w:ascii="Garamond" w:hAnsi="Garamond" w:cs="Garamond"/>
          <w:sz w:val="20"/>
          <w:szCs w:val="20"/>
        </w:rPr>
        <w:t>plántearlas</w:t>
      </w:r>
      <w:proofErr w:type="spellEnd"/>
      <w:r>
        <w:rPr>
          <w:rFonts w:ascii="Garamond" w:hAnsi="Garamond" w:cs="Garamond"/>
          <w:sz w:val="20"/>
          <w:szCs w:val="20"/>
        </w:rPr>
        <w:t xml:space="preserve"> de manera correcta.-'</w:t>
      </w:r>
      <w:proofErr w:type="gramStart"/>
      <w:r>
        <w:rPr>
          <w:rFonts w:ascii="Garamond" w:hAnsi="Garamond" w:cs="Garamond"/>
          <w:sz w:val="20"/>
          <w:szCs w:val="20"/>
        </w:rPr>
        <w:t>• '</w:t>
      </w:r>
      <w:proofErr w:type="gramEnd"/>
    </w:p>
    <w:p w:rsidR="00BD7AFB" w:rsidRDefault="00BD7AFB" w:rsidP="00BD7AFB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r>
        <w:rPr>
          <w:rFonts w:ascii="Garamond" w:hAnsi="Garamond" w:cs="Garamond"/>
          <w:sz w:val="20"/>
          <w:szCs w:val="20"/>
        </w:rPr>
        <w:t>- Las metas se clasifican en generales y específicas. Las "primeras derivan directamente de la misión, así como</w:t>
      </w:r>
    </w:p>
    <w:p w:rsidR="00BD7AFB" w:rsidRDefault="00BD7AFB" w:rsidP="00BD7AFB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proofErr w:type="gramStart"/>
      <w:r>
        <w:rPr>
          <w:rFonts w:ascii="Garamond" w:hAnsi="Garamond" w:cs="Garamond"/>
          <w:sz w:val="20"/>
          <w:szCs w:val="20"/>
        </w:rPr>
        <w:t>de</w:t>
      </w:r>
      <w:proofErr w:type="gramEnd"/>
      <w:r>
        <w:rPr>
          <w:rFonts w:ascii="Garamond" w:hAnsi="Garamond" w:cs="Garamond"/>
          <w:sz w:val="20"/>
          <w:szCs w:val="20"/>
        </w:rPr>
        <w:t xml:space="preserve"> otros escenarios que los dueños y </w:t>
      </w:r>
      <w:proofErr w:type="spellStart"/>
      <w:r>
        <w:rPr>
          <w:rFonts w:ascii="Garamond" w:hAnsi="Garamond" w:cs="Garamond"/>
          <w:sz w:val="20"/>
          <w:szCs w:val="20"/>
        </w:rPr>
        <w:t>directivoá</w:t>
      </w:r>
      <w:proofErr w:type="spellEnd"/>
      <w:r>
        <w:rPr>
          <w:rFonts w:ascii="Garamond" w:hAnsi="Garamond" w:cs="Garamond"/>
          <w:sz w:val="20"/>
          <w:szCs w:val="20"/>
        </w:rPr>
        <w:t xml:space="preserve"> pretendiesen definir como metas alternas.</w:t>
      </w:r>
    </w:p>
    <w:p w:rsidR="00BD7AFB" w:rsidRDefault="00BD7AFB" w:rsidP="00BD7AFB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proofErr w:type="gramStart"/>
      <w:r>
        <w:rPr>
          <w:rFonts w:ascii="Garamond" w:hAnsi="Garamond" w:cs="Garamond"/>
          <w:sz w:val="20"/>
          <w:szCs w:val="20"/>
        </w:rPr>
        <w:t>' Para</w:t>
      </w:r>
      <w:proofErr w:type="gramEnd"/>
      <w:r>
        <w:rPr>
          <w:rFonts w:ascii="Garamond" w:hAnsi="Garamond" w:cs="Garamond"/>
          <w:sz w:val="20"/>
          <w:szCs w:val="20"/>
        </w:rPr>
        <w:t xml:space="preserve"> definir a las-metas </w:t>
      </w:r>
      <w:proofErr w:type="spellStart"/>
      <w:r>
        <w:rPr>
          <w:rFonts w:ascii="Garamond" w:hAnsi="Garamond" w:cs="Garamond"/>
          <w:sz w:val="20"/>
          <w:szCs w:val="20"/>
        </w:rPr>
        <w:t>deimaneracorrectsLdebe</w:t>
      </w:r>
      <w:proofErr w:type="spellEnd"/>
      <w:r>
        <w:rPr>
          <w:rFonts w:ascii="Garamond" w:hAnsi="Garamond" w:cs="Garamond"/>
          <w:sz w:val="20"/>
          <w:szCs w:val="20"/>
        </w:rPr>
        <w:t xml:space="preserve"> haber claridad y establecer objetivos precisos numéricos, ¡</w:t>
      </w:r>
    </w:p>
    <w:p w:rsidR="00BD7AFB" w:rsidRDefault="00BD7AFB" w:rsidP="00BD7AFB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proofErr w:type="spellStart"/>
      <w:proofErr w:type="gramStart"/>
      <w:r>
        <w:rPr>
          <w:rFonts w:ascii="Garamond" w:hAnsi="Garamond" w:cs="Garamond"/>
          <w:sz w:val="20"/>
          <w:szCs w:val="20"/>
        </w:rPr>
        <w:t>sademás</w:t>
      </w:r>
      <w:proofErr w:type="spellEnd"/>
      <w:proofErr w:type="gramEnd"/>
      <w:r>
        <w:rPr>
          <w:rFonts w:ascii="Garamond" w:hAnsi="Garamond" w:cs="Garamond"/>
          <w:sz w:val="20"/>
          <w:szCs w:val="20"/>
        </w:rPr>
        <w:t xml:space="preserve"> de </w:t>
      </w:r>
      <w:proofErr w:type="spellStart"/>
      <w:r>
        <w:rPr>
          <w:rFonts w:ascii="Garamond" w:hAnsi="Garamond" w:cs="Garamond"/>
          <w:sz w:val="20"/>
          <w:szCs w:val="20"/>
        </w:rPr>
        <w:t>déterminariquién</w:t>
      </w:r>
      <w:proofErr w:type="spellEnd"/>
      <w:r>
        <w:rPr>
          <w:rFonts w:ascii="Garamond" w:hAnsi="Garamond" w:cs="Garamond"/>
          <w:sz w:val="20"/>
          <w:szCs w:val="20"/>
        </w:rPr>
        <w:t xml:space="preserve"> debe participar emú-proceso de establecerlas y su alcance, que es a un año. . . ..</w:t>
      </w:r>
    </w:p>
    <w:p w:rsidR="00BD7AFB" w:rsidRDefault="00BD7AFB" w:rsidP="00BD7AFB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proofErr w:type="gramStart"/>
      <w:r>
        <w:rPr>
          <w:rFonts w:ascii="Garamond" w:hAnsi="Garamond" w:cs="Garamond"/>
          <w:sz w:val="20"/>
          <w:szCs w:val="20"/>
        </w:rPr>
        <w:t>lis</w:t>
      </w:r>
      <w:proofErr w:type="gramEnd"/>
      <w:r>
        <w:rPr>
          <w:rFonts w:ascii="Garamond" w:hAnsi="Garamond" w:cs="Garamond"/>
          <w:sz w:val="20"/>
          <w:szCs w:val="20"/>
        </w:rPr>
        <w:t xml:space="preserve"> impórtame entender los fórmalos que </w:t>
      </w:r>
      <w:proofErr w:type="spellStart"/>
      <w:r>
        <w:rPr>
          <w:rFonts w:ascii="Garamond" w:hAnsi="Garamond" w:cs="Garamond"/>
          <w:sz w:val="20"/>
          <w:szCs w:val="20"/>
        </w:rPr>
        <w:t>sé</w:t>
      </w:r>
      <w:proofErr w:type="spellEnd"/>
      <w:r>
        <w:rPr>
          <w:rFonts w:ascii="Garamond" w:hAnsi="Garamond" w:cs="Garamond"/>
          <w:sz w:val="20"/>
          <w:szCs w:val="20"/>
        </w:rPr>
        <w:t xml:space="preserve"> presentaron, en este capítulo porque contienen todo lo necesario</w:t>
      </w:r>
    </w:p>
    <w:p w:rsidR="00BD7AFB" w:rsidRDefault="00BD7AFB" w:rsidP="00BD7AFB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r>
        <w:rPr>
          <w:rFonts w:ascii="Garamond" w:hAnsi="Garamond" w:cs="Garamond"/>
          <w:sz w:val="20"/>
          <w:szCs w:val="20"/>
        </w:rPr>
        <w:t>¡</w:t>
      </w:r>
      <w:proofErr w:type="gramStart"/>
      <w:r>
        <w:rPr>
          <w:rFonts w:ascii="Garamond" w:hAnsi="Garamond" w:cs="Garamond"/>
          <w:sz w:val="20"/>
          <w:szCs w:val="20"/>
        </w:rPr>
        <w:t>para</w:t>
      </w:r>
      <w:proofErr w:type="gramEnd"/>
      <w:r>
        <w:rPr>
          <w:rFonts w:ascii="Garamond" w:hAnsi="Garamond" w:cs="Garamond"/>
          <w:sz w:val="20"/>
          <w:szCs w:val="20"/>
        </w:rPr>
        <w:t xml:space="preserve"> poder asegurar: que das metas sean </w:t>
      </w:r>
      <w:proofErr w:type="spellStart"/>
      <w:r>
        <w:rPr>
          <w:rFonts w:ascii="Garamond" w:hAnsi="Garamond" w:cs="Garamond"/>
          <w:sz w:val="20"/>
          <w:szCs w:val="20"/>
        </w:rPr>
        <w:t>llevadás-sacaboy</w:t>
      </w:r>
      <w:proofErr w:type="spellEnd"/>
      <w:r>
        <w:rPr>
          <w:rFonts w:ascii="Garamond" w:hAnsi="Garamond" w:cs="Garamond"/>
          <w:sz w:val="20"/>
          <w:szCs w:val="20"/>
        </w:rPr>
        <w:t xml:space="preserve"> ejecutadas </w:t>
      </w:r>
      <w:proofErr w:type="spellStart"/>
      <w:r>
        <w:rPr>
          <w:rFonts w:ascii="Garamond" w:hAnsi="Garamond" w:cs="Garamond"/>
          <w:sz w:val="20"/>
          <w:szCs w:val="20"/>
        </w:rPr>
        <w:t>pordos</w:t>
      </w:r>
      <w:proofErr w:type="spellEnd"/>
      <w:r>
        <w:rPr>
          <w:rFonts w:ascii="Garamond" w:hAnsi="Garamond" w:cs="Garamond"/>
          <w:sz w:val="20"/>
          <w:szCs w:val="20"/>
        </w:rPr>
        <w:t xml:space="preserve">&gt;responsables, </w:t>
      </w:r>
      <w:proofErr w:type="spellStart"/>
      <w:r>
        <w:rPr>
          <w:rFonts w:ascii="Garamond" w:hAnsi="Garamond" w:cs="Garamond"/>
          <w:sz w:val="20"/>
          <w:szCs w:val="20"/>
        </w:rPr>
        <w:t>así.como</w:t>
      </w:r>
      <w:proofErr w:type="spellEnd"/>
      <w:r>
        <w:rPr>
          <w:rFonts w:ascii="Garamond" w:hAnsi="Garamond" w:cs="Garamond"/>
          <w:sz w:val="20"/>
          <w:szCs w:val="20"/>
        </w:rPr>
        <w:t xml:space="preserve"> los recursos»</w:t>
      </w:r>
    </w:p>
    <w:p w:rsidR="00BD7AFB" w:rsidRDefault="00BD7AFB" w:rsidP="00BD7AFB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14"/>
          <w:szCs w:val="14"/>
        </w:rPr>
      </w:pPr>
      <w:proofErr w:type="gramStart"/>
      <w:r>
        <w:rPr>
          <w:rFonts w:ascii="Garamond" w:hAnsi="Garamond" w:cs="Garamond"/>
          <w:sz w:val="20"/>
          <w:szCs w:val="20"/>
        </w:rPr>
        <w:t>que-</w:t>
      </w:r>
      <w:proofErr w:type="gramEnd"/>
      <w:r>
        <w:rPr>
          <w:rFonts w:ascii="Garamond" w:hAnsi="Garamond" w:cs="Garamond"/>
          <w:sz w:val="20"/>
          <w:szCs w:val="20"/>
        </w:rPr>
        <w:t xml:space="preserve">se requerirán </w:t>
      </w:r>
      <w:proofErr w:type="spellStart"/>
      <w:r>
        <w:rPr>
          <w:rFonts w:ascii="Garamond" w:hAnsi="Garamond" w:cs="Garamond"/>
          <w:sz w:val="20"/>
          <w:szCs w:val="20"/>
        </w:rPr>
        <w:t>pára</w:t>
      </w:r>
      <w:proofErr w:type="spellEnd"/>
      <w:r>
        <w:rPr>
          <w:rFonts w:ascii="Garamond" w:hAnsi="Garamond" w:cs="Garamond"/>
          <w:sz w:val="20"/>
          <w:szCs w:val="20"/>
        </w:rPr>
        <w:t xml:space="preserve"> llevarlas a su </w:t>
      </w:r>
      <w:proofErr w:type="spellStart"/>
      <w:r>
        <w:rPr>
          <w:rFonts w:ascii="Garamond" w:hAnsi="Garamond" w:cs="Garamond"/>
          <w:sz w:val="20"/>
          <w:szCs w:val="20"/>
        </w:rPr>
        <w:t>realizacióq</w:t>
      </w:r>
      <w:proofErr w:type="spellEnd"/>
      <w:r>
        <w:rPr>
          <w:rFonts w:ascii="Garamond" w:hAnsi="Garamond" w:cs="Garamond"/>
          <w:sz w:val="20"/>
          <w:szCs w:val="20"/>
        </w:rPr>
        <w:t xml:space="preserve"> </w:t>
      </w:r>
      <w:r>
        <w:rPr>
          <w:rFonts w:ascii="Garamond-Italic" w:hAnsi="Garamond-Italic" w:cs="Garamond-Italic"/>
          <w:i/>
          <w:iCs/>
          <w:sz w:val="20"/>
          <w:szCs w:val="20"/>
        </w:rPr>
        <w:t xml:space="preserve">f </w:t>
      </w:r>
      <w:r>
        <w:rPr>
          <w:rFonts w:ascii="Garamond" w:hAnsi="Garamond" w:cs="Garamond"/>
          <w:sz w:val="20"/>
          <w:szCs w:val="20"/>
        </w:rPr>
        <w:t xml:space="preserve">los tiempos que se establecerán para iniciar y también finalizar </w:t>
      </w:r>
      <w:r>
        <w:rPr>
          <w:rFonts w:ascii="Garamond" w:hAnsi="Garamond" w:cs="Garamond"/>
          <w:sz w:val="14"/>
          <w:szCs w:val="14"/>
        </w:rPr>
        <w:t>;</w:t>
      </w:r>
    </w:p>
    <w:p w:rsidR="00BD7AFB" w:rsidRDefault="00BD7AFB" w:rsidP="00BD7AFB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proofErr w:type="gramStart"/>
      <w:r>
        <w:rPr>
          <w:rFonts w:ascii="Garamond" w:hAnsi="Garamond" w:cs="Garamond"/>
          <w:sz w:val="20"/>
          <w:szCs w:val="20"/>
        </w:rPr>
        <w:t>su</w:t>
      </w:r>
      <w:proofErr w:type="gramEnd"/>
      <w:r>
        <w:rPr>
          <w:rFonts w:ascii="Garamond" w:hAnsi="Garamond" w:cs="Garamond"/>
          <w:sz w:val="20"/>
          <w:szCs w:val="20"/>
        </w:rPr>
        <w:t xml:space="preserve"> proceso, además de contemplar también </w:t>
      </w:r>
      <w:proofErr w:type="spellStart"/>
      <w:r>
        <w:rPr>
          <w:rFonts w:ascii="Garamond" w:hAnsi="Garamond" w:cs="Garamond"/>
          <w:sz w:val="20"/>
          <w:szCs w:val="20"/>
        </w:rPr>
        <w:t>su.evaluación</w:t>
      </w:r>
      <w:proofErr w:type="spellEnd"/>
      <w:r>
        <w:rPr>
          <w:rFonts w:ascii="Garamond" w:hAnsi="Garamond" w:cs="Garamond"/>
          <w:sz w:val="20"/>
          <w:szCs w:val="20"/>
        </w:rPr>
        <w:t>..' !</w:t>
      </w:r>
    </w:p>
    <w:p w:rsidR="00BD7AFB" w:rsidRDefault="00BD7AFB" w:rsidP="00BD7AFB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proofErr w:type="gramStart"/>
      <w:r>
        <w:rPr>
          <w:rFonts w:ascii="Garamond" w:hAnsi="Garamond" w:cs="Garamond"/>
          <w:sz w:val="20"/>
          <w:szCs w:val="20"/>
        </w:rPr>
        <w:t>' La</w:t>
      </w:r>
      <w:proofErr w:type="gramEnd"/>
      <w:r>
        <w:rPr>
          <w:rFonts w:ascii="Garamond" w:hAnsi="Garamond" w:cs="Garamond"/>
          <w:sz w:val="20"/>
          <w:szCs w:val="20"/>
        </w:rPr>
        <w:t xml:space="preserve"> metodología pretende ofrecer al lector </w:t>
      </w:r>
      <w:proofErr w:type="spellStart"/>
      <w:r>
        <w:rPr>
          <w:rFonts w:ascii="Garamond-Bold" w:hAnsi="Garamond-Bold" w:cs="Garamond-Bold"/>
          <w:b/>
          <w:bCs/>
          <w:sz w:val="14"/>
          <w:szCs w:val="14"/>
        </w:rPr>
        <w:t>c^fla</w:t>
      </w:r>
      <w:proofErr w:type="spellEnd"/>
      <w:r>
        <w:rPr>
          <w:rFonts w:ascii="Garamond-Bold" w:hAnsi="Garamond-Bold" w:cs="Garamond-Bold"/>
          <w:b/>
          <w:bCs/>
          <w:sz w:val="14"/>
          <w:szCs w:val="14"/>
        </w:rPr>
        <w:t xml:space="preserve"> </w:t>
      </w:r>
      <w:r>
        <w:rPr>
          <w:rFonts w:ascii="Garamond" w:hAnsi="Garamond" w:cs="Garamond"/>
          <w:sz w:val="20"/>
          <w:szCs w:val="20"/>
        </w:rPr>
        <w:t xml:space="preserve">uno de los pasos que se requiere para establecer las metas. </w:t>
      </w:r>
      <w:proofErr w:type="gramStart"/>
      <w:r>
        <w:rPr>
          <w:rFonts w:ascii="Garamond" w:hAnsi="Garamond" w:cs="Garamond"/>
          <w:sz w:val="20"/>
          <w:szCs w:val="20"/>
        </w:rPr>
        <w:t>Lo ;</w:t>
      </w:r>
      <w:proofErr w:type="gramEnd"/>
    </w:p>
    <w:p w:rsidR="00BD7AFB" w:rsidRDefault="00BD7AFB" w:rsidP="00BD7AFB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proofErr w:type="gramStart"/>
      <w:r>
        <w:rPr>
          <w:rFonts w:ascii="Garamond" w:hAnsi="Garamond" w:cs="Garamond"/>
          <w:sz w:val="20"/>
          <w:szCs w:val="20"/>
        </w:rPr>
        <w:t>hicimos</w:t>
      </w:r>
      <w:proofErr w:type="gramEnd"/>
      <w:r>
        <w:rPr>
          <w:rFonts w:ascii="Garamond" w:hAnsi="Garamond" w:cs="Garamond"/>
          <w:sz w:val="20"/>
          <w:szCs w:val="20"/>
        </w:rPr>
        <w:t xml:space="preserve"> </w:t>
      </w:r>
      <w:proofErr w:type="spellStart"/>
      <w:r>
        <w:rPr>
          <w:rFonts w:ascii="Garamond" w:hAnsi="Garamond" w:cs="Garamond"/>
          <w:sz w:val="20"/>
          <w:szCs w:val="20"/>
        </w:rPr>
        <w:t>a.través</w:t>
      </w:r>
      <w:proofErr w:type="spellEnd"/>
      <w:r>
        <w:rPr>
          <w:rFonts w:ascii="Garamond" w:hAnsi="Garamond" w:cs="Garamond"/>
          <w:sz w:val="20"/>
          <w:szCs w:val="20"/>
        </w:rPr>
        <w:t xml:space="preserve"> del desarrollo de un caso </w:t>
      </w:r>
      <w:proofErr w:type="spellStart"/>
      <w:r>
        <w:rPr>
          <w:rFonts w:ascii="Garamond" w:hAnsi="Garamond" w:cs="Garamond"/>
          <w:sz w:val="20"/>
          <w:szCs w:val="20"/>
        </w:rPr>
        <w:t>práe^co</w:t>
      </w:r>
      <w:proofErr w:type="spellEnd"/>
      <w:r>
        <w:rPr>
          <w:rFonts w:ascii="Garamond" w:hAnsi="Garamond" w:cs="Garamond"/>
          <w:sz w:val="20"/>
          <w:szCs w:val="20"/>
        </w:rPr>
        <w:t xml:space="preserve"> para poder hacerlo más real y así asegurar que su proceso se</w:t>
      </w:r>
    </w:p>
    <w:p w:rsidR="00BD7AFB" w:rsidRDefault="00BD7AFB" w:rsidP="00BD7AFB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14"/>
          <w:szCs w:val="14"/>
        </w:rPr>
      </w:pPr>
      <w:r>
        <w:rPr>
          <w:rFonts w:ascii="Garamond" w:hAnsi="Garamond" w:cs="Garamond"/>
          <w:sz w:val="20"/>
          <w:szCs w:val="20"/>
        </w:rPr>
        <w:t xml:space="preserve">seomprenda.de </w:t>
      </w:r>
      <w:proofErr w:type="spellStart"/>
      <w:r>
        <w:rPr>
          <w:rFonts w:ascii="Garamond" w:hAnsi="Garamond" w:cs="Garamond"/>
          <w:sz w:val="20"/>
          <w:szCs w:val="20"/>
        </w:rPr>
        <w:t>unasmanéraíamplia</w:t>
      </w:r>
      <w:proofErr w:type="spellEnd"/>
      <w:r>
        <w:rPr>
          <w:rFonts w:ascii="Garamond" w:hAnsi="Garamond" w:cs="Garamond"/>
          <w:sz w:val="20"/>
          <w:szCs w:val="20"/>
        </w:rPr>
        <w:t xml:space="preserve"> y/</w:t>
      </w:r>
      <w:proofErr w:type="spellStart"/>
      <w:r>
        <w:rPr>
          <w:rFonts w:ascii="Garamond" w:hAnsi="Garamond" w:cs="Garamond"/>
          <w:sz w:val="20"/>
          <w:szCs w:val="20"/>
        </w:rPr>
        <w:t>precisacfi^imuy</w:t>
      </w:r>
      <w:proofErr w:type="spellEnd"/>
      <w:r>
        <w:rPr>
          <w:rFonts w:ascii="Garamond" w:hAnsi="Garamond" w:cs="Garamond"/>
          <w:sz w:val="20"/>
          <w:szCs w:val="20"/>
        </w:rPr>
        <w:t xml:space="preserve"> importante que una empresa defina bien sus planes para</w:t>
      </w:r>
      <w:r>
        <w:rPr>
          <w:rFonts w:ascii="Garamond" w:hAnsi="Garamond" w:cs="Garamond"/>
          <w:sz w:val="14"/>
          <w:szCs w:val="14"/>
        </w:rPr>
        <w:t>1</w:t>
      </w:r>
    </w:p>
    <w:p w:rsidR="00BD7AFB" w:rsidRDefault="00BD7AFB" w:rsidP="00BD7AFB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proofErr w:type="gramStart"/>
      <w:r>
        <w:rPr>
          <w:rFonts w:ascii="Garamond" w:hAnsi="Garamond" w:cs="Garamond"/>
          <w:sz w:val="20"/>
          <w:szCs w:val="20"/>
        </w:rPr>
        <w:t>poder</w:t>
      </w:r>
      <w:proofErr w:type="gramEnd"/>
      <w:r>
        <w:rPr>
          <w:rFonts w:ascii="Garamond" w:hAnsi="Garamond" w:cs="Garamond"/>
          <w:sz w:val="20"/>
          <w:szCs w:val="20"/>
        </w:rPr>
        <w:t xml:space="preserve"> subsistir y progresar.- "" -</w:t>
      </w:r>
    </w:p>
    <w:p w:rsidR="00BD7AFB" w:rsidRDefault="00BD7AFB" w:rsidP="00BD7AFB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r>
        <w:rPr>
          <w:rFonts w:ascii="Garamond" w:hAnsi="Garamond" w:cs="Garamond"/>
          <w:sz w:val="20"/>
          <w:szCs w:val="20"/>
        </w:rPr>
        <w:t xml:space="preserve">El </w:t>
      </w:r>
      <w:proofErr w:type="spellStart"/>
      <w:r>
        <w:rPr>
          <w:rFonts w:ascii="Garamond" w:hAnsi="Garamond" w:cs="Garamond"/>
          <w:sz w:val="20"/>
          <w:szCs w:val="20"/>
        </w:rPr>
        <w:t>que.cada</w:t>
      </w:r>
      <w:proofErr w:type="spellEnd"/>
      <w:r>
        <w:rPr>
          <w:rFonts w:ascii="Garamond" w:hAnsi="Garamond" w:cs="Garamond"/>
          <w:sz w:val="20"/>
          <w:szCs w:val="20"/>
        </w:rPr>
        <w:t xml:space="preserve"> ejecutivo cuente con sus </w:t>
      </w:r>
      <w:proofErr w:type="spellStart"/>
      <w:r>
        <w:rPr>
          <w:rFonts w:ascii="Garamond" w:hAnsi="Garamond" w:cs="Garamond"/>
          <w:sz w:val="20"/>
          <w:szCs w:val="20"/>
        </w:rPr>
        <w:t>metít&amp;ánuales</w:t>
      </w:r>
      <w:proofErr w:type="spellEnd"/>
      <w:r>
        <w:rPr>
          <w:rFonts w:ascii="Garamond" w:hAnsi="Garamond" w:cs="Garamond"/>
          <w:sz w:val="20"/>
          <w:szCs w:val="20"/>
        </w:rPr>
        <w:t xml:space="preserve"> y las pueda distribuir entre sus colaboradores, le da la</w:t>
      </w:r>
    </w:p>
    <w:p w:rsidR="00BD7AFB" w:rsidRDefault="00BD7AFB" w:rsidP="00BD7AFB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proofErr w:type="gramStart"/>
      <w:r>
        <w:rPr>
          <w:rFonts w:ascii="Garamond" w:hAnsi="Garamond" w:cs="Garamond"/>
          <w:sz w:val="20"/>
          <w:szCs w:val="20"/>
        </w:rPr>
        <w:t>oportunidad</w:t>
      </w:r>
      <w:proofErr w:type="gramEnd"/>
      <w:r>
        <w:rPr>
          <w:rFonts w:ascii="Garamond" w:hAnsi="Garamond" w:cs="Garamond"/>
          <w:sz w:val="20"/>
          <w:szCs w:val="20"/>
        </w:rPr>
        <w:t xml:space="preserve"> de ver el futuro </w:t>
      </w:r>
      <w:proofErr w:type="spellStart"/>
      <w:r>
        <w:rPr>
          <w:rFonts w:ascii="Garamond" w:hAnsi="Garamond" w:cs="Garamond"/>
          <w:sz w:val="20"/>
          <w:szCs w:val="20"/>
        </w:rPr>
        <w:t>niás</w:t>
      </w:r>
      <w:proofErr w:type="spellEnd"/>
      <w:r>
        <w:rPr>
          <w:rFonts w:ascii="Garamond" w:hAnsi="Garamond" w:cs="Garamond"/>
          <w:sz w:val="20"/>
          <w:szCs w:val="20"/>
        </w:rPr>
        <w:t xml:space="preserve"> claro, </w:t>
      </w:r>
      <w:proofErr w:type="spellStart"/>
      <w:r>
        <w:rPr>
          <w:rFonts w:ascii="Garamond" w:hAnsi="Garamond" w:cs="Garamond"/>
          <w:sz w:val="20"/>
          <w:szCs w:val="20"/>
        </w:rPr>
        <w:t>tambjqa</w:t>
      </w:r>
      <w:proofErr w:type="spellEnd"/>
      <w:r>
        <w:rPr>
          <w:rFonts w:ascii="Garamond" w:hAnsi="Garamond" w:cs="Garamond"/>
          <w:sz w:val="20"/>
          <w:szCs w:val="20"/>
        </w:rPr>
        <w:t xml:space="preserve"> le da la pauta de poder ir midiendo el progreso de él y de su</w:t>
      </w:r>
    </w:p>
    <w:p w:rsidR="00BD7AFB" w:rsidRDefault="00BD7AFB" w:rsidP="00BD7AFB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proofErr w:type="gramStart"/>
      <w:r>
        <w:rPr>
          <w:rFonts w:ascii="Garamond" w:hAnsi="Garamond" w:cs="Garamond"/>
          <w:sz w:val="20"/>
          <w:szCs w:val="20"/>
        </w:rPr>
        <w:t>equipo</w:t>
      </w:r>
      <w:proofErr w:type="gramEnd"/>
      <w:r>
        <w:rPr>
          <w:rFonts w:ascii="Garamond" w:hAnsi="Garamond" w:cs="Garamond"/>
          <w:sz w:val="20"/>
          <w:szCs w:val="20"/>
        </w:rPr>
        <w:t xml:space="preserve"> de colaboradores y, al mismo tiempo, </w:t>
      </w:r>
      <w:proofErr w:type="spellStart"/>
      <w:r>
        <w:rPr>
          <w:rFonts w:ascii="Garamond" w:hAnsi="Garamond" w:cs="Garamond"/>
          <w:sz w:val="20"/>
          <w:szCs w:val="20"/>
        </w:rPr>
        <w:t>vjáfeáíiza</w:t>
      </w:r>
      <w:proofErr w:type="spellEnd"/>
      <w:r>
        <w:rPr>
          <w:rFonts w:ascii="Garamond" w:hAnsi="Garamond" w:cs="Garamond"/>
          <w:sz w:val="20"/>
          <w:szCs w:val="20"/>
        </w:rPr>
        <w:t xml:space="preserve"> y se sensibiliza en su contribución a las metas generales de</w:t>
      </w:r>
    </w:p>
    <w:p w:rsidR="00BD7AFB" w:rsidRDefault="00BD7AFB" w:rsidP="00BD7AFB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proofErr w:type="gramStart"/>
      <w:r>
        <w:rPr>
          <w:rFonts w:ascii="Garamond" w:hAnsi="Garamond" w:cs="Garamond"/>
          <w:sz w:val="20"/>
          <w:szCs w:val="20"/>
        </w:rPr>
        <w:t>su</w:t>
      </w:r>
      <w:proofErr w:type="gramEnd"/>
      <w:r>
        <w:rPr>
          <w:rFonts w:ascii="Garamond" w:hAnsi="Garamond" w:cs="Garamond"/>
          <w:sz w:val="20"/>
          <w:szCs w:val="20"/>
        </w:rPr>
        <w:t xml:space="preserve"> empresa, así </w:t>
      </w:r>
      <w:proofErr w:type="spellStart"/>
      <w:r>
        <w:rPr>
          <w:rFonts w:ascii="Garamond" w:hAnsi="Garamond" w:cs="Garamond"/>
          <w:sz w:val="20"/>
          <w:szCs w:val="20"/>
        </w:rPr>
        <w:t>cómo</w:t>
      </w:r>
      <w:proofErr w:type="spellEnd"/>
      <w:r>
        <w:rPr>
          <w:rFonts w:ascii="Garamond" w:hAnsi="Garamond" w:cs="Garamond"/>
          <w:sz w:val="20"/>
          <w:szCs w:val="20"/>
        </w:rPr>
        <w:t xml:space="preserve"> a la misión </w:t>
      </w:r>
      <w:proofErr w:type="spellStart"/>
      <w:r>
        <w:rPr>
          <w:rFonts w:ascii="Garamond" w:hAnsi="Garamond" w:cs="Garamond"/>
          <w:sz w:val="20"/>
          <w:szCs w:val="20"/>
        </w:rPr>
        <w:t>y'visión</w:t>
      </w:r>
      <w:proofErr w:type="spellEnd"/>
      <w:r>
        <w:rPr>
          <w:rFonts w:ascii="Garamond" w:hAnsi="Garamond" w:cs="Garamond"/>
          <w:sz w:val="20"/>
          <w:szCs w:val="20"/>
        </w:rPr>
        <w:t xml:space="preserve"> establecidas por la misma.</w:t>
      </w:r>
    </w:p>
    <w:p w:rsidR="00BD7AFB" w:rsidRDefault="00BD7AFB" w:rsidP="00BD7AFB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r>
        <w:rPr>
          <w:rFonts w:ascii="Garamond" w:hAnsi="Garamond" w:cs="Garamond"/>
          <w:sz w:val="20"/>
          <w:szCs w:val="20"/>
        </w:rPr>
        <w:t xml:space="preserve">Un propósito importante de este "capítulo </w:t>
      </w:r>
      <w:proofErr w:type="spellStart"/>
      <w:r>
        <w:rPr>
          <w:rFonts w:ascii="Garamond" w:hAnsi="Garamond" w:cs="Garamond"/>
          <w:sz w:val="20"/>
          <w:szCs w:val="20"/>
        </w:rPr>
        <w:t>és</w:t>
      </w:r>
      <w:proofErr w:type="spellEnd"/>
      <w:r>
        <w:rPr>
          <w:rFonts w:ascii="Garamond" w:hAnsi="Garamond" w:cs="Garamond"/>
          <w:sz w:val="20"/>
          <w:szCs w:val="20"/>
        </w:rPr>
        <w:t xml:space="preserve"> que en la mente de todo empresario quede lo importante que es</w:t>
      </w:r>
    </w:p>
    <w:p w:rsidR="00BD7AFB" w:rsidRDefault="00BD7AFB" w:rsidP="00BD7AFB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r>
        <w:rPr>
          <w:rFonts w:ascii="Garamond" w:hAnsi="Garamond" w:cs="Garamond"/>
          <w:sz w:val="20"/>
          <w:szCs w:val="20"/>
        </w:rPr>
        <w:t>»</w:t>
      </w:r>
      <w:proofErr w:type="spellStart"/>
      <w:r>
        <w:rPr>
          <w:rFonts w:ascii="Garamond" w:hAnsi="Garamond" w:cs="Garamond"/>
          <w:sz w:val="20"/>
          <w:szCs w:val="20"/>
        </w:rPr>
        <w:t>trabajar.bajo</w:t>
      </w:r>
      <w:proofErr w:type="spellEnd"/>
      <w:r>
        <w:rPr>
          <w:rFonts w:ascii="Garamond" w:hAnsi="Garamond" w:cs="Garamond"/>
          <w:sz w:val="20"/>
          <w:szCs w:val="20"/>
        </w:rPr>
        <w:t xml:space="preserve">, </w:t>
      </w:r>
      <w:proofErr w:type="spellStart"/>
      <w:r>
        <w:rPr>
          <w:rFonts w:ascii="Garamond" w:hAnsi="Garamond" w:cs="Garamond"/>
          <w:sz w:val="20"/>
          <w:szCs w:val="20"/>
        </w:rPr>
        <w:t>planesbieroestablecidos</w:t>
      </w:r>
      <w:proofErr w:type="spellEnd"/>
      <w:r>
        <w:rPr>
          <w:rFonts w:ascii="Garamond" w:hAnsi="Garamond" w:cs="Garamond"/>
          <w:sz w:val="20"/>
          <w:szCs w:val="20"/>
        </w:rPr>
        <w:t xml:space="preserve">, </w:t>
      </w:r>
      <w:proofErr w:type="spellStart"/>
      <w:r>
        <w:rPr>
          <w:rFonts w:ascii="Garamond" w:hAnsi="Garamond" w:cs="Garamond"/>
          <w:sz w:val="20"/>
          <w:szCs w:val="20"/>
        </w:rPr>
        <w:t>bieninsteumentados.y</w:t>
      </w:r>
      <w:proofErr w:type="spellEnd"/>
      <w:r>
        <w:rPr>
          <w:rFonts w:ascii="Garamond" w:hAnsi="Garamond" w:cs="Garamond"/>
          <w:sz w:val="20"/>
          <w:szCs w:val="20"/>
        </w:rPr>
        <w:t xml:space="preserve"> </w:t>
      </w:r>
      <w:proofErr w:type="spellStart"/>
      <w:r>
        <w:rPr>
          <w:rFonts w:ascii="Garamond" w:hAnsi="Garamond" w:cs="Garamond"/>
          <w:sz w:val="20"/>
          <w:szCs w:val="20"/>
        </w:rPr>
        <w:t>alineadosa</w:t>
      </w:r>
      <w:proofErr w:type="spellEnd"/>
      <w:r>
        <w:rPr>
          <w:rFonts w:ascii="Garamond" w:hAnsi="Garamond" w:cs="Garamond"/>
          <w:sz w:val="20"/>
          <w:szCs w:val="20"/>
        </w:rPr>
        <w:t xml:space="preserve"> fa/visión .que originó rodada dinámica</w:t>
      </w:r>
    </w:p>
    <w:p w:rsidR="00D110F3" w:rsidRDefault="00BD7AFB" w:rsidP="00BD7AFB">
      <w:proofErr w:type="gramStart"/>
      <w:r>
        <w:rPr>
          <w:rFonts w:ascii="Garamond" w:hAnsi="Garamond" w:cs="Garamond"/>
          <w:sz w:val="20"/>
          <w:szCs w:val="20"/>
        </w:rPr>
        <w:t>de</w:t>
      </w:r>
      <w:proofErr w:type="gramEnd"/>
      <w:r>
        <w:rPr>
          <w:rFonts w:ascii="Garamond" w:hAnsi="Garamond" w:cs="Garamond"/>
          <w:sz w:val="20"/>
          <w:szCs w:val="20"/>
        </w:rPr>
        <w:t xml:space="preserve"> su empresa.</w:t>
      </w:r>
    </w:p>
    <w:sectPr w:rsidR="00D110F3" w:rsidSect="00527E6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UI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eorgia-Italic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Garamond-Italic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Garamond-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BD7AFB"/>
    <w:rsid w:val="000C74FA"/>
    <w:rsid w:val="00527E65"/>
    <w:rsid w:val="005B6451"/>
    <w:rsid w:val="00BD7AFB"/>
    <w:rsid w:val="00C81D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7E6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467</Words>
  <Characters>2573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cp:lastPrinted>2016-01-06T22:53:00Z</cp:lastPrinted>
  <dcterms:created xsi:type="dcterms:W3CDTF">2016-01-06T22:47:00Z</dcterms:created>
  <dcterms:modified xsi:type="dcterms:W3CDTF">2016-01-06T23:31:00Z</dcterms:modified>
</cp:coreProperties>
</file>